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8" w:rsidRDefault="004106F8" w:rsidP="0041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AC">
        <w:rPr>
          <w:rFonts w:ascii="Times New Roman" w:hAnsi="Times New Roman" w:cs="Times New Roman"/>
          <w:b/>
          <w:sz w:val="28"/>
          <w:szCs w:val="28"/>
        </w:rPr>
        <w:t>Дошкольная образовательная автономная некоммерческая организации «</w:t>
      </w:r>
      <w:proofErr w:type="gramStart"/>
      <w:r w:rsidRPr="003624AC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3624AC">
        <w:rPr>
          <w:rFonts w:ascii="Times New Roman" w:hAnsi="Times New Roman" w:cs="Times New Roman"/>
          <w:b/>
          <w:sz w:val="28"/>
          <w:szCs w:val="28"/>
        </w:rPr>
        <w:t xml:space="preserve"> центр развития «Оранжерея»</w:t>
      </w:r>
    </w:p>
    <w:p w:rsidR="004106F8" w:rsidRDefault="004106F8" w:rsidP="004106F8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ПРИНЯТО </w:t>
      </w:r>
    </w:p>
    <w:p w:rsidR="004106F8" w:rsidRPr="003624AC" w:rsidRDefault="004106F8" w:rsidP="004106F8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общим собранием </w:t>
      </w:r>
    </w:p>
    <w:p w:rsidR="004106F8" w:rsidRDefault="004106F8" w:rsidP="004106F8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>УТВЕРЖДАЮ</w:t>
      </w:r>
    </w:p>
    <w:p w:rsidR="004106F8" w:rsidRDefault="004106F8" w:rsidP="004106F8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</w:t>
      </w:r>
    </w:p>
    <w:p w:rsidR="004106F8" w:rsidRDefault="004106F8" w:rsidP="004106F8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Байкова И.В.</w:t>
      </w:r>
    </w:p>
    <w:p w:rsidR="00252DC4" w:rsidRDefault="00252DC4" w:rsidP="00252DC4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протокол № 2   от   13.04 .2016г. </w:t>
      </w:r>
    </w:p>
    <w:p w:rsidR="00252DC4" w:rsidRDefault="00252DC4" w:rsidP="00252DC4">
      <w:pPr>
        <w:pStyle w:val="p2"/>
        <w:jc w:val="right"/>
      </w:pPr>
      <w:r>
        <w:rPr>
          <w:rStyle w:val="s1"/>
          <w:sz w:val="28"/>
          <w:szCs w:val="28"/>
        </w:rPr>
        <w:t>Приказ №  17   от      13.04. 2016 г.</w:t>
      </w:r>
    </w:p>
    <w:p w:rsidR="004106F8" w:rsidRPr="003624AC" w:rsidRDefault="004106F8" w:rsidP="004106F8">
      <w:pPr>
        <w:pStyle w:val="p2"/>
        <w:jc w:val="right"/>
        <w:rPr>
          <w:rStyle w:val="s1"/>
          <w:sz w:val="28"/>
          <w:szCs w:val="28"/>
        </w:rPr>
      </w:pPr>
    </w:p>
    <w:p w:rsidR="004106F8" w:rsidRDefault="004106F8" w:rsidP="004106F8">
      <w:pPr>
        <w:rPr>
          <w:rFonts w:ascii="Times New Roman" w:hAnsi="Times New Roman" w:cs="Times New Roman"/>
          <w:b/>
          <w:sz w:val="28"/>
          <w:szCs w:val="28"/>
        </w:rPr>
      </w:pPr>
    </w:p>
    <w:p w:rsidR="004106F8" w:rsidRPr="003624AC" w:rsidRDefault="004106F8" w:rsidP="004106F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106F8" w:rsidRPr="003624AC" w:rsidRDefault="004106F8" w:rsidP="004106F8">
      <w:pPr>
        <w:pStyle w:val="p1"/>
        <w:jc w:val="center"/>
        <w:rPr>
          <w:b/>
          <w:color w:val="0D0D0D" w:themeColor="text1" w:themeTint="F2"/>
          <w:sz w:val="28"/>
          <w:szCs w:val="28"/>
        </w:rPr>
      </w:pPr>
      <w:r w:rsidRPr="003624AC">
        <w:rPr>
          <w:rStyle w:val="s2"/>
          <w:b/>
          <w:color w:val="0D0D0D" w:themeColor="text1" w:themeTint="F2"/>
          <w:sz w:val="28"/>
          <w:szCs w:val="28"/>
        </w:rPr>
        <w:t>ПОЛОЖЕНИЕ</w:t>
      </w: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 xml:space="preserve">«О родительском комитете </w:t>
      </w:r>
      <w:r w:rsidRPr="003624AC">
        <w:rPr>
          <w:rStyle w:val="s1"/>
          <w:b/>
          <w:color w:val="0D0D0D" w:themeColor="text1" w:themeTint="F2"/>
          <w:sz w:val="28"/>
          <w:szCs w:val="28"/>
        </w:rPr>
        <w:t>»</w:t>
      </w: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4106F8" w:rsidRDefault="004106F8" w:rsidP="004106F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Обнинск 2016г.</w:t>
      </w:r>
    </w:p>
    <w:p w:rsidR="00823133" w:rsidRDefault="00823133"/>
    <w:p w:rsidR="004106F8" w:rsidRPr="004106F8" w:rsidRDefault="004106F8" w:rsidP="0041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Задачи и содержание работы родительского комитета.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Родительский комитет создается в целях обеспечения постоянной и сис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 связи 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реализации прав и интересов воспитанников.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Родительский комитет как представительный орган родительской общественност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призван помогать Центру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работе и организовывать выполнение всеми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 законных требований 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работе Родительский комитет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ководствуется Уставом ДО АНО «Детский центр «Оранжерея»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Родительском комитете, планом работы и иными локальными актами, регламентирующими его деятельность.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членов родительского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итета определяется на групповом собрании.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4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комитет Центра формируется после ежегодного осеннего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группового собрания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рждается приказом </w:t>
      </w:r>
      <w:proofErr w:type="gramStart"/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Центра</w:t>
      </w:r>
      <w:proofErr w:type="gramEnd"/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Из состава родительского комитета избирается председатель и секретарь.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Каждый член родительского комитета имеет определенные обязанности: хозяйственная работа, педагогическая пропаганда, праздники и развлечения и т.д. Каждый член родительского комитета имеет право по своей инициативе, просьбе родителей вносить на рассмотрение родительского комитета вопросы, связанные с улучшением работы 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Родительски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комитет помогает Центру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 в организации педагогической пропаганды среди: родителей и</w:t>
      </w:r>
      <w:r w:rsidRPr="00410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в организации общих родительских собраний и т.д.,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 в установлении связей педагогов с семьями воспитанников;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 в организации охраны жизни и здоровья детей;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1.7.4. в укреплении хозяйственной и материальной базы детского сада, организует участие родителей в ремонте помещений,</w:t>
      </w:r>
      <w:r w:rsidRPr="00410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благоустройстве и озеленении участка и т.д.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Родительский комитет планирует свою работу в соответств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планом работы 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учетом местных условий.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Заседания родительского комитета созываются по мере необходимости.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Решения могут приниматься голосованием на заседании: родительского комитета при наличии 2/3 его членов.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1.11. Решения родительского комитета дол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 согласовываться с </w:t>
      </w:r>
      <w:proofErr w:type="gramStart"/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Центра</w:t>
      </w:r>
      <w:proofErr w:type="gramEnd"/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родительского комитета.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Родительский комитет имеет право: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Вносить предложения в разработку Правил внутреннего трудового распорядка и других локальных актов, определяющих деятельн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Создавать комиссии по различным направлениям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Изучать пред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администрации Центра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родите</w:t>
      </w:r>
      <w:r w:rsidR="007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льской помощи Центру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Оказывать содействие педагогическому коллективу в проведении необходимой работы с неблагополучными семьями, проведении воспитательных мероприятий.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Отчетность и делопроизводство.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Все заседания родительского комитета протоколируются и хранятся в </w:t>
      </w:r>
      <w:r w:rsidR="00E4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лет.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Родительский комитет подотчетен общему родительскому собранию, которому докладывает о выполнении ранее принятых решений один раз в год.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Родительский комитет избирается сроком на 1 год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</w:p>
    <w:p w:rsidR="004106F8" w:rsidRPr="004106F8" w:rsidRDefault="004106F8" w:rsidP="0041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Члены родительского комитета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, </w:t>
      </w:r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принимающие активного участия в работе, по представлению председателя родительского комитета могут быть отозваны решением общего родительского собрания до сроков </w:t>
      </w:r>
      <w:proofErr w:type="spellStart"/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перевыбора</w:t>
      </w:r>
      <w:proofErr w:type="spellEnd"/>
      <w:r w:rsidRPr="0041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комитета. На их место избираются другие.</w:t>
      </w:r>
    </w:p>
    <w:p w:rsidR="004106F8" w:rsidRPr="004106F8" w:rsidRDefault="004106F8" w:rsidP="004106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6F8" w:rsidRPr="004106F8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417B"/>
    <w:multiLevelType w:val="multilevel"/>
    <w:tmpl w:val="AAD8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F8"/>
    <w:rsid w:val="00252DC4"/>
    <w:rsid w:val="00343196"/>
    <w:rsid w:val="004106F8"/>
    <w:rsid w:val="00701103"/>
    <w:rsid w:val="00823133"/>
    <w:rsid w:val="00982A15"/>
    <w:rsid w:val="00E400F8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06F8"/>
  </w:style>
  <w:style w:type="paragraph" w:customStyle="1" w:styleId="p3">
    <w:name w:val="p3"/>
    <w:basedOn w:val="a"/>
    <w:rsid w:val="0041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06F8"/>
  </w:style>
  <w:style w:type="paragraph" w:customStyle="1" w:styleId="p2">
    <w:name w:val="p2"/>
    <w:basedOn w:val="a"/>
    <w:rsid w:val="0041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4</cp:revision>
  <cp:lastPrinted>2016-04-19T12:30:00Z</cp:lastPrinted>
  <dcterms:created xsi:type="dcterms:W3CDTF">2016-04-19T11:46:00Z</dcterms:created>
  <dcterms:modified xsi:type="dcterms:W3CDTF">2018-10-15T07:00:00Z</dcterms:modified>
</cp:coreProperties>
</file>